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wmf" ContentType="image/x-wmf"/>
  <Override PartName="/word/media/image2.wmf" ContentType="image/x-wmf"/>
  <Override PartName="/word/media/image1.wmf" ContentType="image/x-wmf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документов, представляемых гражданами для заключения Договора: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паспорта с пропиской;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свидетельства о рождении в случае заключения Договора с гражданином, не достигшим на дату заключения Договора возраста 18 лет;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 "Уведомление о регистрации в системе индивидуального (персонифицированного) учета по форме АДИ-РЕГ";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реквизиты счета, открытого в финансово-кредитной организации;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характеристика из образовательного учреждения среднего общего или среднего профессионального образования (для получения высшего медицинского образования по программам специалитета);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успеваемости гражданина за 10 класс из учебного заведения;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паспорта с пропиской или иного документа, удостоверяющего личность родителя (законного представителя) гражданина и его право (полномочия) представлять интересы гражданина (в случае заключения договора с гражданином, не достигшим на дату заключения договора возраста 18 лет);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67"/>
      <w:bookmarkEnd w:id="0"/>
      <w:r>
        <w:rPr>
          <w:rFonts w:ascii="Times New Roman" w:hAnsi="Times New Roman"/>
          <w:sz w:val="24"/>
          <w:szCs w:val="24"/>
        </w:rPr>
        <w:t>В списки не включаются кандидаты, имеющие средний балл по профильным предметам (русский язык, химия, биология) менее 3,5 балла (смотрим оценки итоговые за 10 класс).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принимаются с 01 марта 2023 года.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 заполняет заявление (без даты) разборчивым подчерком. Если гражданин не достиг на дату заключения Договора возраста 18 лет, то родитель (законный представитель), представляющий интересы гражданина заполняет согласие (без даты).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Типовая форма договора прилагается.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возникшим вопросам звонить 44906 Светлана Валерьевна.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552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2494"/>
        <w:gridCol w:w="2671"/>
        <w:gridCol w:w="5387"/>
      </w:tblGrid>
      <w:tr>
        <w:trPr/>
        <w:tc>
          <w:tcPr>
            <w:tcW w:w="5165" w:type="dxa"/>
            <w:gridSpan w:val="2"/>
            <w:tcBorders/>
            <w:shd w:fill="auto" w:val="clear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87" w:type="dxa"/>
            <w:tcBorders/>
            <w:shd w:fill="auto" w:val="clear"/>
          </w:tcPr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Государственного бюджетного учреждения здравоохранения Пермского края «Городская больница г. Соликамск»</w:t>
            </w:r>
          </w:p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(полное наименование учреждения здравоохранения)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гражданина полностью)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>
            <w:pPr>
              <w:pStyle w:val="ConsPlusNormal"/>
              <w:pBdr>
                <w:bottom w:val="single" w:sz="12" w:space="1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рождения)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</w:p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(серия, N паспорта, когда и кем выдан)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 (пребывания) _______________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телефон, адрес электронной почты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>
        <w:trPr/>
        <w:tc>
          <w:tcPr>
            <w:tcW w:w="10552" w:type="dxa"/>
            <w:gridSpan w:val="3"/>
            <w:tcBorders/>
            <w:shd w:fill="auto" w:val="clea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" w:name="P178"/>
            <w:bookmarkStart w:id="2" w:name="P178"/>
            <w:bookmarkEnd w:id="2"/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заключении договора о целевом обучении</w:t>
            </w:r>
          </w:p>
        </w:tc>
      </w:tr>
      <w:tr>
        <w:trPr>
          <w:trHeight w:val="3552" w:hRule="atLeast"/>
        </w:trPr>
        <w:tc>
          <w:tcPr>
            <w:tcW w:w="10552" w:type="dxa"/>
            <w:gridSpan w:val="3"/>
            <w:tcBorders/>
            <w:shd w:fill="auto" w:val="clear"/>
          </w:tcPr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заключить со мной договор о целевом обучении в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tLeast" w:line="39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Пермском Государственном Медицинском университете им. академика Е. А. Вагнера</w:t>
            </w:r>
          </w:p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образовательной организации)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специальности  «Лечебное дело»</w:t>
            </w:r>
          </w:p>
          <w:p>
            <w:pPr>
              <w:pStyle w:val="ConsPlusNormal"/>
              <w:ind w:left="3679" w:hanging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0"/>
                <w:szCs w:val="20"/>
              </w:rPr>
              <w:t>наименование специальности)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принятом решении прошу уведомить меня: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73355" cy="226695"/>
                  <wp:effectExtent l="0" t="0" r="0" b="0"/>
                  <wp:docPr id="1" name="Консультант Плюс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онсультант Плюс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телефону, указанному в настоящем заявлении;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73355" cy="226695"/>
                  <wp:effectExtent l="0" t="0" r="0" b="0"/>
                  <wp:docPr id="2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электронной почте, указанной в настоящем заявлении;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73355" cy="226695"/>
                  <wp:effectExtent l="0" t="0" r="0" b="0"/>
                  <wp:docPr id="3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почтовым отправлением по адресу, указанному в настоящем заявлении</w:t>
            </w:r>
          </w:p>
        </w:tc>
      </w:tr>
      <w:tr>
        <w:trPr/>
        <w:tc>
          <w:tcPr>
            <w:tcW w:w="249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71" w:type="dxa"/>
            <w:tcBorders/>
            <w:shd w:fill="auto" w:val="clear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8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2671" w:type="dxa"/>
            <w:tcBorders/>
            <w:shd w:fill="auto" w:val="clear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8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(ФИО, подпись)</w:t>
            </w:r>
          </w:p>
        </w:tc>
      </w:tr>
    </w:tbl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законного представителя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</w:t>
      </w:r>
    </w:p>
    <w:p>
      <w:pPr>
        <w:pStyle w:val="Normal"/>
        <w:jc w:val="both"/>
        <w:rPr>
          <w:sz w:val="18"/>
          <w:szCs w:val="18"/>
        </w:rPr>
      </w:pPr>
      <w:r>
        <w:rPr>
          <w:szCs w:val="28"/>
        </w:rPr>
        <w:tab/>
        <w:tab/>
        <w:tab/>
        <w:tab/>
      </w:r>
      <w:r>
        <w:rPr>
          <w:sz w:val="18"/>
          <w:szCs w:val="18"/>
        </w:rPr>
        <w:t>Ф.И.О. законного представителя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>
      <w:pPr>
        <w:pStyle w:val="NoSpacing"/>
        <w:rPr>
          <w:rFonts w:ascii="Times New Roman" w:hAnsi="Times New Roman"/>
          <w:sz w:val="18"/>
          <w:szCs w:val="18"/>
        </w:rPr>
      </w:pPr>
      <w:r>
        <w:rPr/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Паспорт: серия, номер, выдан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Телефон___________________________________________________________________</w:t>
      </w:r>
    </w:p>
    <w:p>
      <w:pPr>
        <w:pStyle w:val="NoSpacing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 по месту жительства, адрес фактического проживания, телефон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свое согласие на заключение моей дочери/моего сына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ab/>
        <w:tab/>
        <w:t xml:space="preserve">                  Ф.И.О.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/>
          <w:sz w:val="18"/>
          <w:szCs w:val="18"/>
        </w:rPr>
        <w:t>Паспорт: серия, номер, выдан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__________________________________________________________________</w:t>
      </w:r>
    </w:p>
    <w:p>
      <w:pPr>
        <w:pStyle w:val="NoSpacing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 по месту жительства, адрес фактического проживания, телефон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Министерством здравоохранения Пермского края договора о целевом обучении по программам специалитета по специальности 31.05.01 «Лечебное дело».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  <w:tab/>
        <w:tab/>
        <w:t>_________________</w:t>
        <w:tab/>
        <w:tab/>
        <w:t>_______________</w:t>
      </w:r>
    </w:p>
    <w:p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</w:rPr>
        <w:t>дата                                                                         подпись</w:t>
        <w:tab/>
        <w:tab/>
        <w:tab/>
        <w:t xml:space="preserve">             расшифровка</w:t>
      </w:r>
    </w:p>
    <w:p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spacing w:lineRule="exact" w:line="240"/>
        <w:jc w:val="center"/>
        <w:rPr>
          <w:sz w:val="24"/>
          <w:szCs w:val="24"/>
        </w:rPr>
      </w:pPr>
      <w:bookmarkStart w:id="3" w:name="P669"/>
      <w:bookmarkEnd w:id="3"/>
      <w:r>
        <w:rPr>
          <w:sz w:val="24"/>
          <w:szCs w:val="24"/>
        </w:rPr>
        <w:t>ДОГОВОР N _________</w:t>
      </w:r>
    </w:p>
    <w:p>
      <w:pPr>
        <w:pStyle w:val="ConsPlusNormal"/>
        <w:spacing w:lineRule="exact" w:line="240"/>
        <w:jc w:val="center"/>
        <w:rPr>
          <w:sz w:val="24"/>
          <w:szCs w:val="24"/>
        </w:rPr>
      </w:pPr>
      <w:r>
        <w:rPr>
          <w:sz w:val="24"/>
          <w:szCs w:val="24"/>
        </w:rPr>
        <w:t>о целевом обучении по образовательной программе высшего</w:t>
      </w:r>
    </w:p>
    <w:p>
      <w:pPr>
        <w:pStyle w:val="ConsPlusNormal"/>
        <w:spacing w:lineRule="exact" w:line="240"/>
        <w:jc w:val="center"/>
        <w:rPr>
          <w:sz w:val="24"/>
          <w:szCs w:val="24"/>
        </w:rPr>
      </w:pPr>
      <w:r>
        <w:rPr>
          <w:sz w:val="24"/>
          <w:szCs w:val="24"/>
        </w:rPr>
        <w:t>образования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552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535"/>
        <w:gridCol w:w="6016"/>
      </w:tblGrid>
      <w:tr>
        <w:trPr/>
        <w:tc>
          <w:tcPr>
            <w:tcW w:w="4535" w:type="dxa"/>
            <w:tcBorders/>
            <w:shd w:fill="auto" w:val="clear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6016" w:type="dxa"/>
            <w:tcBorders/>
            <w:shd w:fill="auto" w:val="clear"/>
          </w:tcPr>
          <w:p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 20__ г.</w:t>
            </w:r>
          </w:p>
        </w:tc>
      </w:tr>
      <w:tr>
        <w:trPr/>
        <w:tc>
          <w:tcPr>
            <w:tcW w:w="10551" w:type="dxa"/>
            <w:gridSpan w:val="2"/>
            <w:tcBorders/>
            <w:shd w:fill="auto" w:val="clear"/>
          </w:tcPr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Пермского края, именуемое в дальнейшем Министерство, в лице _____________________________________________________________________________________,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действующего на основании _____________________________________________________________,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одной стороны, _______________________________________________________________________,</w:t>
            </w:r>
          </w:p>
          <w:p>
            <w:pPr>
              <w:pStyle w:val="ConsPlusNormal"/>
              <w:ind w:left="254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(при наличии) гражданина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именуем___ в дальнейшем Гражданин, с другой стороны, ____________________________________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______________________________________________________________________________________,</w:t>
            </w:r>
          </w:p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учреждения здравоохранения, в которое будет трудоустроен Гражданин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именуемое в дальнейшем Работодатель, в лице ______________________________, действующего на основании ________________________________________________, с третьей стороны, совместно именуемые Стороны, заключили настоящий договор о нижеследующем.</w:t>
            </w:r>
          </w:p>
        </w:tc>
      </w:tr>
    </w:tbl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Предмет настоящего договора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1.1. Гражданин обязуется освоить образовательную программу высшего образования (далее - образовательная программа) в соответствии характеристиками освоения Гражданином образовательной программы, определенными </w:t>
      </w:r>
      <w:hyperlink w:anchor="P691">
        <w:r>
          <w:rPr>
            <w:rStyle w:val="ListLabel1"/>
            <w:rFonts w:ascii="Times New Roman" w:hAnsi="Times New Roman"/>
            <w:color w:val="0000FF"/>
            <w:sz w:val="24"/>
            <w:szCs w:val="24"/>
          </w:rPr>
          <w:t>разделом II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Министерство в период освоения Гражданином образовательной программы обязуется предоставить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(в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Федерации).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bookmarkStart w:id="4" w:name="P691"/>
      <w:bookmarkEnd w:id="4"/>
      <w:r>
        <w:rPr>
          <w:rFonts w:ascii="Times New Roman" w:hAnsi="Times New Roman"/>
          <w:sz w:val="24"/>
          <w:szCs w:val="24"/>
        </w:rPr>
        <w:t>II. Характеристики обучения Гражданина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Гражданин осваивает образовательную программу в соответствии со следующими характеристиками обучения: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и наименование специальности: _______________________________;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образования: специалитет/ординатура (выбрать нужное);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очной форме обучения;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организации, осуществляющей образовательную деятельность: ______________________________________________________________________________________ и осваивает образовательную программу в соответствии с характеристиками обучения.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exact" w:line="240"/>
        <w:jc w:val="center"/>
        <w:rPr>
          <w:rFonts w:ascii="Times New Roman" w:hAnsi="Times New Roman"/>
          <w:sz w:val="24"/>
          <w:szCs w:val="24"/>
        </w:rPr>
      </w:pPr>
      <w:bookmarkStart w:id="5" w:name="P699"/>
      <w:bookmarkEnd w:id="5"/>
      <w:r>
        <w:rPr>
          <w:rFonts w:ascii="Times New Roman" w:hAnsi="Times New Roman"/>
          <w:sz w:val="24"/>
          <w:szCs w:val="24"/>
        </w:rPr>
        <w:t xml:space="preserve">III. Место осуществления гражданином трудовой деятельности в соответствии </w:t>
      </w:r>
    </w:p>
    <w:p>
      <w:pPr>
        <w:pStyle w:val="NoSpacing"/>
        <w:spacing w:lineRule="exact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квалификацией, полученной в результате освоения образовательной программы, </w:t>
      </w:r>
    </w:p>
    <w:p>
      <w:pPr>
        <w:pStyle w:val="NoSpacing"/>
        <w:spacing w:lineRule="exact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трудоустройства и осуществления трудовой деятельности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 в организации, являющейся Работодателем по настоящему договору, по трудовой функции, выполняемой Гражданином при осуществлении трудовой деятельности: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552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10552"/>
      </w:tblGrid>
      <w:tr>
        <w:trPr/>
        <w:tc>
          <w:tcPr>
            <w:tcW w:w="10552" w:type="dxa"/>
            <w:tcBorders/>
            <w:shd w:fill="auto" w:val="clear"/>
          </w:tcPr>
          <w:p>
            <w:pPr>
              <w:pStyle w:val="NoSpacing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полное наименование организации, в которую будет трудоустроен гражданин в соответствии с настоящим договором: ______________________________________________________________________________________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наименование Работодателя</w:t>
            </w:r>
          </w:p>
        </w:tc>
      </w:tr>
    </w:tbl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должность, специальность: ______________________________________.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Гражданин будет трудоустроен на территории Пермского края.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Гражданин и Работодатель заключат трудовой договор о трудовой деятельности Гражданина на условиях, установленных настоящим разделом, в срок не более 1 месяца после даты завершения срока прохождения аккредитации специалиста (далее - установленный срок трудоустройства).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Срок осуществления Гражданином трудовой деятельности у Работодателя на условиях, установленных настоящим разделом (далее - установленный срок трудовой деятельности), составляет 3 года.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Права и обязанности Министерства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Министерство обязано: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предоставить Гражданину меры поддержки в период освоения образовательной программы в виде денежных выплат в размере: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 рублей за первый семестр каждого учебного года;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 рублей за второй семестр каждого учебного года.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Денежные выплаты производятся в безналичной форме путем перечисления денежных средств на банковский счет Гражданина, указанный им в настоящем договоре.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Выплаты за первый семестр учебного года производятся до 1 апреля года, следующего за отчетным. Выплаты за второй семестр учебного года производятся до 1 августа отчетного года;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б) обеспечить трудоустройство Гражданина на условиях, установленных </w:t>
      </w:r>
      <w:hyperlink w:anchor="P699">
        <w:r>
          <w:rPr>
            <w:rStyle w:val="ListLabel1"/>
            <w:rFonts w:ascii="Times New Roman" w:hAnsi="Times New Roman"/>
            <w:color w:val="0000FF"/>
            <w:sz w:val="24"/>
            <w:szCs w:val="24"/>
          </w:rPr>
          <w:t>разделом III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699">
        <w:r>
          <w:rPr>
            <w:rStyle w:val="ListLabel1"/>
            <w:rFonts w:ascii="Times New Roman" w:hAnsi="Times New Roman"/>
            <w:color w:val="0000FF"/>
            <w:sz w:val="24"/>
            <w:szCs w:val="24"/>
          </w:rPr>
          <w:t>разделом III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уведомить в письменной форме Гражданина об изменении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Министерство вправе: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реализовать иные права, предусмотренные нормативными правовыми актами Российской Федерации и Пермского края.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Права и обязанности Гражданина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Гражданин обязан: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а) освоить образовательную программу в соответствии с характеристиками обучения, установленными </w:t>
      </w:r>
      <w:hyperlink w:anchor="P691">
        <w:r>
          <w:rPr>
            <w:rStyle w:val="ListLabel1"/>
            <w:rFonts w:ascii="Times New Roman" w:hAnsi="Times New Roman"/>
            <w:color w:val="0000FF"/>
            <w:sz w:val="24"/>
            <w:szCs w:val="24"/>
          </w:rPr>
          <w:t>разделом II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б) заключить трудовой договор на условиях, установленных </w:t>
      </w:r>
      <w:hyperlink w:anchor="P699">
        <w:r>
          <w:rPr>
            <w:rStyle w:val="ListLabel1"/>
            <w:rFonts w:ascii="Times New Roman" w:hAnsi="Times New Roman"/>
            <w:color w:val="0000FF"/>
            <w:sz w:val="24"/>
            <w:szCs w:val="24"/>
          </w:rPr>
          <w:t>разделом III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в) осуществить трудовую деятельность на условиях, установленных </w:t>
      </w:r>
      <w:hyperlink w:anchor="P699">
        <w:r>
          <w:rPr>
            <w:rStyle w:val="ListLabel1"/>
            <w:rFonts w:ascii="Times New Roman" w:hAnsi="Times New Roman"/>
            <w:color w:val="0000FF"/>
            <w:sz w:val="24"/>
            <w:szCs w:val="24"/>
          </w:rPr>
          <w:t>разделом III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уведомить в письменной форме Министерство и Работодателя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Гражданин вправе: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691">
        <w:r>
          <w:rPr>
            <w:rStyle w:val="ListLabel1"/>
            <w:rFonts w:ascii="Times New Roman" w:hAnsi="Times New Roman"/>
            <w:color w:val="0000FF"/>
            <w:sz w:val="24"/>
            <w:szCs w:val="24"/>
          </w:rPr>
          <w:t>разделу II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б) по согласованию с Министерством и Работодателем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691">
        <w:r>
          <w:rPr>
            <w:rStyle w:val="ListLabel1"/>
            <w:rFonts w:ascii="Times New Roman" w:hAnsi="Times New Roman"/>
            <w:color w:val="0000FF"/>
            <w:sz w:val="24"/>
            <w:szCs w:val="24"/>
          </w:rPr>
          <w:t>разделе II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 Права и обязанности Работодателя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Работодатель обязан: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а) осуществить трудоустройство Гражданина на условиях, установленных </w:t>
      </w:r>
      <w:hyperlink w:anchor="P699">
        <w:r>
          <w:rPr>
            <w:rStyle w:val="ListLabel1"/>
            <w:rFonts w:ascii="Times New Roman" w:hAnsi="Times New Roman"/>
            <w:color w:val="0000FF"/>
            <w:sz w:val="24"/>
            <w:szCs w:val="24"/>
          </w:rPr>
          <w:t>разделом III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б) обеспечить условия для трудовой деятельности Гражданина на условиях, установленных </w:t>
      </w:r>
      <w:hyperlink w:anchor="P699">
        <w:r>
          <w:rPr>
            <w:rStyle w:val="ListLabel1"/>
            <w:rFonts w:ascii="Times New Roman" w:hAnsi="Times New Roman"/>
            <w:color w:val="0000FF"/>
            <w:sz w:val="24"/>
            <w:szCs w:val="24"/>
          </w:rPr>
          <w:t>разделом III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письменно уведомить Министерство о неприбытии Гражданина для трудоустройства и (или) незаключении трудового договора в установленный срок трудоустройства;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письменно уведомить Министерство об увольнении Гражданина ранее установленного срока трудовой деятельности;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д) возместить Министерству ущерб, причиненный выплатой Гражданину компенсации, предусмотренной </w:t>
      </w:r>
      <w:hyperlink w:anchor="P757">
        <w:r>
          <w:rPr>
            <w:rStyle w:val="ListLabel1"/>
            <w:rFonts w:ascii="Times New Roman" w:hAnsi="Times New Roman"/>
            <w:color w:val="0000FF"/>
            <w:sz w:val="24"/>
            <w:szCs w:val="24"/>
          </w:rPr>
          <w:t>пунктом 7.2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Работодатель вправе: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реализовать иные права, предусмотренные нормативными правовыми актами Российской Федерации и Пермского края.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 Ответственность сторон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NoSpacing"/>
        <w:ind w:firstLine="709"/>
        <w:jc w:val="both"/>
        <w:rPr/>
      </w:pPr>
      <w:bookmarkStart w:id="6" w:name="P757"/>
      <w:bookmarkEnd w:id="6"/>
      <w:r>
        <w:rPr>
          <w:rFonts w:ascii="Times New Roman" w:hAnsi="Times New Roman"/>
          <w:sz w:val="24"/>
          <w:szCs w:val="24"/>
        </w:rPr>
        <w:t xml:space="preserve">7.2. Министерство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трехмесячный срок и в порядке, предусмотренном </w:t>
      </w:r>
      <w:hyperlink r:id="rId5">
        <w:r>
          <w:rPr>
            <w:rStyle w:val="ListLabel1"/>
            <w:rFonts w:ascii="Times New Roman" w:hAnsi="Times New Roman"/>
            <w:color w:val="0000FF"/>
            <w:sz w:val="24"/>
            <w:szCs w:val="24"/>
          </w:rPr>
          <w:t>разделом IV</w:t>
        </w:r>
      </w:hyperlink>
      <w:r>
        <w:rPr>
          <w:rFonts w:ascii="Times New Roman" w:hAnsi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13.10.2020 N 1681 "О целевом обучении по образовательным программам среднего профессионального и высшего образования" (далее - Положение).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7.3. Гражданин в случае неисполнения обязательств по освоению образовательной программы и (или) по осуществлению трудовой деятельности в течение 3 лет в соответствии с полученной квалификацией возмещает Министерству расходы, связанные с предоставлением мер поддержки Гражданину, в трехмесячный срок и в порядке, предусмотренном </w:t>
      </w:r>
      <w:hyperlink r:id="rId6">
        <w:r>
          <w:rPr>
            <w:rStyle w:val="ListLabel1"/>
            <w:rFonts w:ascii="Times New Roman" w:hAnsi="Times New Roman"/>
            <w:color w:val="0000FF"/>
            <w:sz w:val="24"/>
            <w:szCs w:val="24"/>
          </w:rPr>
          <w:t>разделом V</w:t>
        </w:r>
      </w:hyperlink>
      <w:r>
        <w:rPr>
          <w:rFonts w:ascii="Times New Roman" w:hAnsi="Times New Roman"/>
          <w:sz w:val="24"/>
          <w:szCs w:val="24"/>
        </w:rPr>
        <w:t xml:space="preserve"> Положения.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 Заключительные положения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Настоящий договор составлен в 3 (трех) экземплярах, имеющих одинаковую силу, по одному экземпляру для каждой из сторон.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Настоящий договор вступает в силу с даты подписания сторонами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Внесение изменений в настоящий договор оформляется дополнительными соглашениями к нему.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Настоящий договор может быть расторгнут по соглашению сторон.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8.5. Гражданин, обучавшийся по программам специалитета, освоивший образовательную программу в соответствии с настоящим договором, может заключить с Министерством (по согласованию с Работодателем) следующий договор о целевом обучении по программам ординатуры с приостановлением по инициативе Гражданина и последующим освобождением его от исполнения обязательств, установленных настоящим договором, в порядке и на условиях, установленных </w:t>
      </w:r>
      <w:hyperlink r:id="rId7">
        <w:r>
          <w:rPr>
            <w:rStyle w:val="ListLabel1"/>
            <w:rFonts w:ascii="Times New Roman" w:hAnsi="Times New Roman"/>
            <w:color w:val="0000FF"/>
            <w:sz w:val="24"/>
            <w:szCs w:val="24"/>
          </w:rPr>
          <w:t>пунктом 23</w:t>
        </w:r>
      </w:hyperlink>
      <w:r>
        <w:rPr>
          <w:rFonts w:ascii="Times New Roman" w:hAnsi="Times New Roman"/>
          <w:sz w:val="24"/>
          <w:szCs w:val="24"/>
        </w:rPr>
        <w:t xml:space="preserve"> Положения.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8.6. Гражданин дает согласие в соответствии со </w:t>
      </w:r>
      <w:hyperlink r:id="rId8">
        <w:r>
          <w:rPr>
            <w:rStyle w:val="ListLabel1"/>
            <w:rFonts w:ascii="Times New Roman" w:hAnsi="Times New Roman"/>
            <w:color w:val="0000FF"/>
            <w:sz w:val="24"/>
            <w:szCs w:val="24"/>
          </w:rPr>
          <w:t>статьей 9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27.07.2006 N 152-ФЗ "О персональных данных" на автоматизированную, а также без использования средств автоматизации обработку Министерством его персональных данных в целях осуществления денежных выплат, предусмотренных настоящим договором, а именно на совершение действий, предусмотренных </w:t>
      </w:r>
      <w:hyperlink r:id="rId9">
        <w:r>
          <w:rPr>
            <w:rStyle w:val="ListLabel1"/>
            <w:rFonts w:ascii="Times New Roman" w:hAnsi="Times New Roman"/>
            <w:color w:val="0000FF"/>
            <w:sz w:val="24"/>
            <w:szCs w:val="24"/>
          </w:rPr>
          <w:t>пунктом 3 статьи 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 июля 2006 г. N 152-ФЗ "О персональных данных", со сведениями, представленными гражданином.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 Адреса и платежные реквизиты сторон</w:t>
      </w:r>
    </w:p>
    <w:p>
      <w:pPr>
        <w:pStyle w:val="NoSpacing"/>
        <w:ind w:firstLine="709"/>
        <w:jc w:val="both"/>
        <w:rPr/>
      </w:pPr>
      <w:r>
        <w:rPr/>
      </w:r>
    </w:p>
    <w:sectPr>
      <w:type w:val="nextPage"/>
      <w:pgSz w:w="11906" w:h="16838"/>
      <w:pgMar w:left="993" w:right="42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4c9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2">
    <w:name w:val="Heading 2"/>
    <w:basedOn w:val="Normal"/>
    <w:link w:val="20"/>
    <w:uiPriority w:val="9"/>
    <w:qFormat/>
    <w:rsid w:val="004946f8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106915"/>
    <w:rPr>
      <w:rFonts w:ascii="Tahoma" w:hAnsi="Tahoma" w:cs="Tahoma"/>
      <w:sz w:val="16"/>
      <w:szCs w:val="16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946f8"/>
    <w:rPr>
      <w:b/>
      <w:bCs/>
      <w:sz w:val="36"/>
      <w:szCs w:val="36"/>
      <w:lang w:eastAsia="ru-RU"/>
    </w:rPr>
  </w:style>
  <w:style w:type="character" w:styleId="ListLabel1">
    <w:name w:val="ListLabel 1"/>
    <w:qFormat/>
    <w:rPr>
      <w:rFonts w:ascii="Times New Roman" w:hAnsi="Times New Roman"/>
      <w:color w:val="0000FF"/>
      <w:sz w:val="24"/>
      <w:szCs w:val="24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rsid w:val="00634c95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06915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106915"/>
    <w:pPr>
      <w:widowControl w:val="false"/>
      <w:bidi w:val="0"/>
      <w:jc w:val="left"/>
    </w:pPr>
    <w:rPr>
      <w:rFonts w:eastAsia="" w:eastAsiaTheme="minorEastAsia" w:ascii="Times New Roman" w:hAnsi="Times New Roman" w:cs="Times New Roman"/>
      <w:color w:val="auto"/>
      <w:kern w:val="0"/>
      <w:sz w:val="28"/>
      <w:szCs w:val="22"/>
      <w:lang w:eastAsia="ru-RU" w:val="ru-RU" w:bidi="ar-SA"/>
    </w:rPr>
  </w:style>
  <w:style w:type="paragraph" w:styleId="ConsPlusTitle" w:customStyle="1">
    <w:name w:val="ConsPlusTitle"/>
    <w:qFormat/>
    <w:rsid w:val="00106915"/>
    <w:pPr>
      <w:widowControl w:val="false"/>
      <w:bidi w:val="0"/>
      <w:jc w:val="left"/>
    </w:pPr>
    <w:rPr>
      <w:rFonts w:eastAsia="" w:eastAsiaTheme="minorEastAsia" w:ascii="Times New Roman" w:hAnsi="Times New Roman" w:cs="Times New Roman"/>
      <w:b/>
      <w:color w:val="auto"/>
      <w:kern w:val="0"/>
      <w:sz w:val="28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hyperlink" Target="consultantplus://offline/ref=B588F969FFE874D6ABED423146DF4D644B493B818C8C9EF486F377B59E80F38D826C6FC68A6EF46379FA3AE702C1A4A983BBC71D5321647973N0G" TargetMode="External"/><Relationship Id="rId6" Type="http://schemas.openxmlformats.org/officeDocument/2006/relationships/hyperlink" Target="consultantplus://offline/ref=B588F969FFE874D6ABED423146DF4D644B493B818C8C9EF486F377B59E80F38D826C6FC68A6EF46275FA3AE702C1A4A983BBC71D5321647973N0G" TargetMode="External"/><Relationship Id="rId7" Type="http://schemas.openxmlformats.org/officeDocument/2006/relationships/hyperlink" Target="consultantplus://offline/ref=B588F969FFE874D6ABED423146DF4D644B493B818C8C9EF486F377B59E80F38D826C6FC68A6EF56679FA3AE702C1A4A983BBC71D5321647973N0G" TargetMode="External"/><Relationship Id="rId8" Type="http://schemas.openxmlformats.org/officeDocument/2006/relationships/hyperlink" Target="consultantplus://offline/ref=B588F969FFE874D6ABED423146DF4D644C423D878D8D9EF486F377B59E80F38D826C6FC68A6EF76678FA3AE702C1A4A983BBC71D5321647973N0G" TargetMode="External"/><Relationship Id="rId9" Type="http://schemas.openxmlformats.org/officeDocument/2006/relationships/hyperlink" Target="consultantplus://offline/ref=B588F969FFE874D6ABED423146DF4D644C423D878D8D9EF486F377B59E80F38D826C6FC68A6EF76279FA3AE702C1A4A983BBC71D5321647973N0G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DBC0-12C9-4AAE-AAB7-ACB05F76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LibreOffice/6.1.3.2$Linux_X86_64 LibreOffice_project/10$Build-2</Application>
  <Pages>7</Pages>
  <Words>1735</Words>
  <Characters>15070</Characters>
  <CharactersWithSpaces>16880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2023-01-12T06:13:00Z</dcterms:created>
  <dc:creator>Вавенкова Светлана Ивановна</dc:creator>
  <dc:description/>
  <dc:language>ru-RU</dc:language>
  <cp:lastModifiedBy/>
  <cp:lastPrinted>2023-01-12T07:00:00Z</cp:lastPrinted>
  <dcterms:modified xsi:type="dcterms:W3CDTF">2023-03-02T11:45:15Z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